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C9F" w:rsidRPr="0004000C" w:rsidRDefault="0004000C" w:rsidP="0004000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4000C">
        <w:rPr>
          <w:rFonts w:ascii="Times New Roman" w:hAnsi="Times New Roman" w:cs="Times New Roman"/>
          <w:b/>
          <w:sz w:val="28"/>
          <w:szCs w:val="28"/>
          <w:lang w:val="uk-UA"/>
        </w:rPr>
        <w:t>Контрольна робота з громадянської освіти</w:t>
      </w:r>
    </w:p>
    <w:p w:rsidR="0004000C" w:rsidRDefault="0004000C" w:rsidP="0004000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4000C">
        <w:rPr>
          <w:rFonts w:ascii="Times New Roman" w:hAnsi="Times New Roman" w:cs="Times New Roman"/>
          <w:b/>
          <w:sz w:val="28"/>
          <w:szCs w:val="28"/>
          <w:lang w:val="uk-UA"/>
        </w:rPr>
        <w:t>10 клас</w:t>
      </w:r>
    </w:p>
    <w:p w:rsidR="0004000C" w:rsidRDefault="004F6113" w:rsidP="0004000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Неодмінною ознакою демократичного політичного режиму є</w:t>
      </w:r>
    </w:p>
    <w:p w:rsidR="004F6113" w:rsidRDefault="004F6113" w:rsidP="004F611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наявність вільних виборів до законодавчих органів влади</w:t>
      </w:r>
    </w:p>
    <w:p w:rsidR="004F6113" w:rsidRDefault="004F6113" w:rsidP="004F611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 панування національної ідеології</w:t>
      </w:r>
    </w:p>
    <w:p w:rsidR="004F6113" w:rsidRDefault="004F6113" w:rsidP="004F611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поділ на гілки влади</w:t>
      </w:r>
    </w:p>
    <w:p w:rsidR="004F6113" w:rsidRDefault="004F6113" w:rsidP="004F611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 існування в державі конституції</w:t>
      </w:r>
    </w:p>
    <w:p w:rsidR="004F6113" w:rsidRDefault="004F6113" w:rsidP="004F611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 якої виборчої системи передбачено такий порядок визначення результатів голосування, коли розподіл мандатів між партіями здійснюється відповідно до кількості отриманих ними голосів?</w:t>
      </w:r>
    </w:p>
    <w:p w:rsidR="004F6113" w:rsidRDefault="004F6113" w:rsidP="004F611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представницька</w:t>
      </w:r>
    </w:p>
    <w:p w:rsidR="004F6113" w:rsidRDefault="004F6113" w:rsidP="004F611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 мажоритарна</w:t>
      </w:r>
    </w:p>
    <w:p w:rsidR="004F6113" w:rsidRDefault="004F6113" w:rsidP="004F611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пропорційна</w:t>
      </w:r>
    </w:p>
    <w:p w:rsidR="004F6113" w:rsidRDefault="004F6113" w:rsidP="004F611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 змішана</w:t>
      </w:r>
    </w:p>
    <w:p w:rsidR="004F6113" w:rsidRDefault="004F6113" w:rsidP="004F611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Відповідно до українського законодавства молодіжна організація об</w:t>
      </w:r>
      <w:r w:rsidRPr="004F6113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єднує</w:t>
      </w:r>
      <w:r w:rsidRPr="004F6113">
        <w:rPr>
          <w:rFonts w:ascii="Times New Roman" w:hAnsi="Times New Roman" w:cs="Times New Roman"/>
          <w:sz w:val="28"/>
          <w:szCs w:val="28"/>
          <w:lang w:val="uk-UA"/>
        </w:rPr>
        <w:t xml:space="preserve"> учасників віком</w:t>
      </w:r>
    </w:p>
    <w:p w:rsidR="004F6113" w:rsidRDefault="004F6113" w:rsidP="004F611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12 – 18 років</w:t>
      </w:r>
    </w:p>
    <w:p w:rsidR="004F6113" w:rsidRDefault="004F6113" w:rsidP="004F611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 14 – 18 років</w:t>
      </w:r>
    </w:p>
    <w:p w:rsidR="004F6113" w:rsidRDefault="004F6113" w:rsidP="004F611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18 – 28 років</w:t>
      </w:r>
    </w:p>
    <w:p w:rsidR="004F6113" w:rsidRDefault="004F6113" w:rsidP="004F611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 14 – 28 років</w:t>
      </w:r>
    </w:p>
    <w:p w:rsidR="004F6113" w:rsidRDefault="004F6113" w:rsidP="004F611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називається нагляд і контроль держави за мас-медіа?</w:t>
      </w:r>
    </w:p>
    <w:p w:rsidR="004F6113" w:rsidRDefault="004F6113" w:rsidP="004F611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реклама</w:t>
      </w:r>
    </w:p>
    <w:p w:rsidR="004F6113" w:rsidRDefault="004F6113" w:rsidP="004F611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 лобізм</w:t>
      </w:r>
    </w:p>
    <w:p w:rsidR="004F6113" w:rsidRDefault="004F6113" w:rsidP="004F611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цензура</w:t>
      </w:r>
    </w:p>
    <w:p w:rsidR="004F6113" w:rsidRDefault="004F6113" w:rsidP="004F611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 «джинса»</w:t>
      </w:r>
    </w:p>
    <w:p w:rsidR="004F6113" w:rsidRDefault="004F6113" w:rsidP="004F611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 із запропонованих </w:t>
      </w:r>
      <w:r w:rsidR="00DF4821">
        <w:rPr>
          <w:rFonts w:ascii="Times New Roman" w:hAnsi="Times New Roman" w:cs="Times New Roman"/>
          <w:sz w:val="28"/>
          <w:szCs w:val="28"/>
          <w:lang w:val="uk-UA"/>
        </w:rPr>
        <w:t xml:space="preserve"> НЕ є ознакою медіа тексту?</w:t>
      </w:r>
    </w:p>
    <w:p w:rsidR="00DF4821" w:rsidRDefault="00DF4821" w:rsidP="00DF482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вторинність</w:t>
      </w:r>
    </w:p>
    <w:p w:rsidR="00DF4821" w:rsidRDefault="00DF4821" w:rsidP="00DF482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 завершеність</w:t>
      </w:r>
    </w:p>
    <w:p w:rsidR="00DF4821" w:rsidRDefault="00DF4821" w:rsidP="00DF482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потокове виробництво</w:t>
      </w:r>
    </w:p>
    <w:p w:rsidR="00DF4821" w:rsidRDefault="00DF4821" w:rsidP="00DF482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 колективне виробництво</w:t>
      </w:r>
    </w:p>
    <w:p w:rsidR="00DF4821" w:rsidRDefault="00DF4821" w:rsidP="00DF482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Доступність із найвіддаленіших куточків планети до єдиного інформаційного простору найповніше забезпечує</w:t>
      </w:r>
    </w:p>
    <w:p w:rsidR="00DF4821" w:rsidRDefault="00DF4821" w:rsidP="00DF482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реклама</w:t>
      </w:r>
    </w:p>
    <w:p w:rsidR="00DF4821" w:rsidRDefault="00DF4821" w:rsidP="00DF482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 преса</w:t>
      </w:r>
    </w:p>
    <w:p w:rsidR="00DF4821" w:rsidRDefault="00DF4821" w:rsidP="00DF482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телебачення</w:t>
      </w:r>
    </w:p>
    <w:p w:rsidR="00DF4821" w:rsidRDefault="00DF4821" w:rsidP="00DF482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 Інтернет</w:t>
      </w:r>
    </w:p>
    <w:p w:rsidR="00DF4821" w:rsidRDefault="00DF4821" w:rsidP="00DF482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Яку потребу ви задовольнили, переглянувши цікавий фільм?</w:t>
      </w:r>
    </w:p>
    <w:p w:rsidR="00DF4821" w:rsidRDefault="00DF4821" w:rsidP="00DF482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матеріальна, особиста</w:t>
      </w:r>
    </w:p>
    <w:p w:rsidR="00DF4821" w:rsidRDefault="00DF4821" w:rsidP="00DF482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Б духовна, особиста</w:t>
      </w:r>
    </w:p>
    <w:p w:rsidR="00DF4821" w:rsidRDefault="00DF4821" w:rsidP="00DF482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матеріальна, суспільна</w:t>
      </w:r>
    </w:p>
    <w:p w:rsidR="00DF4821" w:rsidRDefault="00DF4821" w:rsidP="00DF482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 духовна, групова</w:t>
      </w:r>
    </w:p>
    <w:p w:rsidR="00DF4821" w:rsidRDefault="00DF4821" w:rsidP="00DF482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Яка з груп виробничих ресурсів найкраще ілюструє три їх основні види?</w:t>
      </w:r>
    </w:p>
    <w:p w:rsidR="00DF4821" w:rsidRDefault="00DF4821" w:rsidP="00DF482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заробітна плата, працівники, гроші</w:t>
      </w:r>
    </w:p>
    <w:p w:rsidR="00DF4821" w:rsidRDefault="00DF4821" w:rsidP="00DF482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 нафта, таксисти, ціни</w:t>
      </w:r>
    </w:p>
    <w:p w:rsidR="00DF4821" w:rsidRDefault="00DF4821" w:rsidP="00DF482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родовище вапняку, вчителі, верстати</w:t>
      </w:r>
    </w:p>
    <w:p w:rsidR="00DF4821" w:rsidRDefault="00DF4821" w:rsidP="00DF482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 фермери, інвестори, виробники</w:t>
      </w:r>
    </w:p>
    <w:p w:rsidR="00DF4821" w:rsidRDefault="00DF4821" w:rsidP="00DF482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Ситуація в Україні, наближена до досконалої конкуренції, швидше за все буде характерна для ринку</w:t>
      </w:r>
    </w:p>
    <w:p w:rsidR="00DF4821" w:rsidRDefault="00DF4821" w:rsidP="00DF482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зерна</w:t>
      </w:r>
    </w:p>
    <w:p w:rsidR="00DF4821" w:rsidRDefault="00DF4821" w:rsidP="00DF482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 легкових автомобілів</w:t>
      </w:r>
    </w:p>
    <w:p w:rsidR="00DF4821" w:rsidRDefault="00DF4821" w:rsidP="00DF482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послуг викладачів</w:t>
      </w:r>
    </w:p>
    <w:p w:rsidR="00DF4821" w:rsidRDefault="00DF4821" w:rsidP="00DF482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 послуг мобільного зв</w:t>
      </w:r>
      <w:r>
        <w:rPr>
          <w:rFonts w:ascii="Times New Roman" w:hAnsi="Times New Roman" w:cs="Times New Roman"/>
          <w:sz w:val="28"/>
          <w:szCs w:val="28"/>
          <w:lang w:val="en-US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язку</w:t>
      </w:r>
    </w:p>
    <w:p w:rsidR="00DF4821" w:rsidRDefault="00DF4821" w:rsidP="00DF482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1A02">
        <w:rPr>
          <w:rFonts w:ascii="Times New Roman" w:hAnsi="Times New Roman" w:cs="Times New Roman"/>
          <w:sz w:val="28"/>
          <w:szCs w:val="28"/>
          <w:lang w:val="uk-UA"/>
        </w:rPr>
        <w:t>Коли розпочався процес сучасної європейської інтеграції?</w:t>
      </w:r>
    </w:p>
    <w:p w:rsidR="003C1A02" w:rsidRPr="003C1A02" w:rsidRDefault="003C1A02" w:rsidP="003C1A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 наприкінці </w:t>
      </w:r>
      <w:r>
        <w:rPr>
          <w:rFonts w:ascii="Times New Roman" w:hAnsi="Times New Roman" w:cs="Times New Roman"/>
          <w:sz w:val="28"/>
          <w:szCs w:val="28"/>
          <w:lang w:val="en-US"/>
        </w:rPr>
        <w:t>XIX</w:t>
      </w:r>
      <w:r>
        <w:rPr>
          <w:rFonts w:ascii="Times New Roman" w:hAnsi="Times New Roman" w:cs="Times New Roman"/>
          <w:sz w:val="28"/>
          <w:szCs w:val="28"/>
        </w:rPr>
        <w:t xml:space="preserve"> ст.</w:t>
      </w:r>
    </w:p>
    <w:p w:rsidR="003C1A02" w:rsidRPr="003C1A02" w:rsidRDefault="003C1A02" w:rsidP="003C1A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 у першій половині</w:t>
      </w:r>
      <w:r w:rsidRPr="003C1A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</w:rPr>
        <w:t xml:space="preserve"> ст.</w:t>
      </w:r>
    </w:p>
    <w:p w:rsidR="003C1A02" w:rsidRPr="003C1A02" w:rsidRDefault="003C1A02" w:rsidP="003C1A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у другій половині</w:t>
      </w:r>
      <w:r w:rsidRPr="003C1A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</w:rPr>
        <w:t xml:space="preserve"> ст.</w:t>
      </w:r>
    </w:p>
    <w:p w:rsidR="003C1A02" w:rsidRDefault="003C1A02" w:rsidP="003C1A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 на початку </w:t>
      </w:r>
      <w:r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</w:rPr>
        <w:t xml:space="preserve"> ст.</w:t>
      </w:r>
    </w:p>
    <w:p w:rsidR="003C1A02" w:rsidRPr="003C1A02" w:rsidRDefault="003C1A02" w:rsidP="003C1A0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Засобом зд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</w:rPr>
        <w:t>йснення м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</w:rPr>
        <w:t>жнар</w:t>
      </w:r>
      <w:r>
        <w:rPr>
          <w:rFonts w:ascii="Times New Roman" w:hAnsi="Times New Roman" w:cs="Times New Roman"/>
          <w:sz w:val="28"/>
          <w:szCs w:val="28"/>
          <w:lang w:val="uk-UA"/>
        </w:rPr>
        <w:t>одних відносин є</w:t>
      </w:r>
    </w:p>
    <w:p w:rsidR="003C1A02" w:rsidRDefault="003C1A02" w:rsidP="003C1A0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дипломатія</w:t>
      </w:r>
    </w:p>
    <w:p w:rsidR="003C1A02" w:rsidRDefault="003C1A02" w:rsidP="003C1A0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 переговори</w:t>
      </w:r>
    </w:p>
    <w:p w:rsidR="003C1A02" w:rsidRDefault="003C1A02" w:rsidP="003C1A0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торгівля</w:t>
      </w:r>
    </w:p>
    <w:p w:rsidR="003C1A02" w:rsidRDefault="003C1A02" w:rsidP="003C1A0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Г війна</w:t>
      </w:r>
    </w:p>
    <w:p w:rsidR="003C1A02" w:rsidRPr="003C1A02" w:rsidRDefault="003C1A02" w:rsidP="003C1A0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Що або хто виступає головними учасниками міжнародних відносин?</w:t>
      </w:r>
    </w:p>
    <w:p w:rsidR="003C1A02" w:rsidRDefault="003C1A02" w:rsidP="003C1A0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народи</w:t>
      </w:r>
    </w:p>
    <w:p w:rsidR="003C1A02" w:rsidRDefault="003C1A02" w:rsidP="003C1A0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 суспільства</w:t>
      </w:r>
    </w:p>
    <w:p w:rsidR="003C1A02" w:rsidRDefault="003C1A02" w:rsidP="003C1A0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дипломати</w:t>
      </w:r>
    </w:p>
    <w:p w:rsidR="003C1A02" w:rsidRPr="003C1A02" w:rsidRDefault="003C1A02" w:rsidP="003C1A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 держави</w:t>
      </w:r>
    </w:p>
    <w:sectPr w:rsidR="003C1A02" w:rsidRPr="003C1A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3507C"/>
    <w:multiLevelType w:val="hybridMultilevel"/>
    <w:tmpl w:val="22CAF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F4C9F"/>
    <w:rsid w:val="0004000C"/>
    <w:rsid w:val="003C1A02"/>
    <w:rsid w:val="004F6113"/>
    <w:rsid w:val="00DF4821"/>
    <w:rsid w:val="00EF4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00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3</cp:revision>
  <dcterms:created xsi:type="dcterms:W3CDTF">2019-01-16T08:23:00Z</dcterms:created>
  <dcterms:modified xsi:type="dcterms:W3CDTF">2019-01-16T08:59:00Z</dcterms:modified>
</cp:coreProperties>
</file>